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1855"/>
        <w:gridCol w:w="4560"/>
      </w:tblGrid>
      <w:tr w:rsidR="00626594" w:rsidTr="00493BE7">
        <w:tc>
          <w:tcPr>
            <w:tcW w:w="3156" w:type="dxa"/>
          </w:tcPr>
          <w:p w:rsidR="00626594" w:rsidRDefault="0062659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626594" w:rsidRDefault="0062659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560" w:type="dxa"/>
            <w:hideMark/>
          </w:tcPr>
          <w:p w:rsidR="00493BE7" w:rsidRDefault="00493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26594" w:rsidRDefault="00626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3</w:t>
            </w:r>
          </w:p>
          <w:p w:rsidR="00626594" w:rsidRDefault="0062659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Предоставление земельного участка, находящегося в муниципальной собственности,</w:t>
            </w:r>
          </w:p>
          <w:p w:rsidR="00626594" w:rsidRDefault="0062659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государственная собственность на который не разграничена, гражданину или юридическом лицу в собственность бесплатно на основании решения уполномоченного органа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», утвержденного постановлением администрации Шпаковского муниципального округа Ставропольского края</w:t>
            </w:r>
          </w:p>
          <w:p w:rsidR="007D53F3" w:rsidRDefault="003212A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01 июня 2021 г. № 701</w:t>
            </w:r>
            <w:bookmarkStart w:id="0" w:name="_GoBack"/>
            <w:bookmarkEnd w:id="0"/>
          </w:p>
        </w:tc>
      </w:tr>
    </w:tbl>
    <w:p w:rsidR="00626594" w:rsidRDefault="00626594" w:rsidP="00626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860"/>
      <w:bookmarkEnd w:id="1"/>
    </w:p>
    <w:p w:rsidR="00626594" w:rsidRDefault="00626594" w:rsidP="00626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24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3BE7" w:rsidRDefault="00493BE7" w:rsidP="0062659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594" w:rsidRDefault="00626594" w:rsidP="0062659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 ЗАЯВЛЕНИЯ</w:t>
      </w:r>
    </w:p>
    <w:p w:rsidR="00025DAE" w:rsidRDefault="00025DAE" w:rsidP="0062659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594" w:rsidRDefault="00626594" w:rsidP="0062659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земельного участка, находящегося</w:t>
      </w:r>
    </w:p>
    <w:p w:rsidR="00626594" w:rsidRDefault="00626594" w:rsidP="0062659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муниципальной собственности или государственная</w:t>
      </w:r>
    </w:p>
    <w:p w:rsidR="00626594" w:rsidRDefault="00626594" w:rsidP="0062659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собственность на который не разграничена, гражданину</w:t>
      </w:r>
    </w:p>
    <w:p w:rsidR="00626594" w:rsidRDefault="00626594" w:rsidP="0062659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или юридическому лицу в собственность бесплатно</w:t>
      </w:r>
    </w:p>
    <w:p w:rsidR="00626594" w:rsidRDefault="00626594" w:rsidP="0062659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основании решения уполномоченного органа</w:t>
      </w:r>
    </w:p>
    <w:p w:rsidR="00626594" w:rsidRDefault="00626594" w:rsidP="0062659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(для юридических лиц)</w:t>
      </w:r>
    </w:p>
    <w:p w:rsidR="00493BE7" w:rsidRDefault="00493BE7" w:rsidP="0062659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53F3" w:rsidRDefault="007D53F3" w:rsidP="00626594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888"/>
        <w:gridCol w:w="340"/>
        <w:gridCol w:w="2642"/>
        <w:gridCol w:w="203"/>
        <w:gridCol w:w="340"/>
        <w:gridCol w:w="3707"/>
      </w:tblGrid>
      <w:tr w:rsidR="00626594" w:rsidRPr="001161D4" w:rsidTr="00626594">
        <w:trPr>
          <w:trHeight w:val="447"/>
        </w:trPr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ЗАЯВЛЕНИЕ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7D53F3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Руководителю комитета </w:t>
            </w: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по градостроительству, земельным </w:t>
            </w: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и имущественным отношениям администрации Шпаковского муниципального округа</w:t>
            </w: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Полное наименование, организационно-правовая форма юридического лица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случаев, если заявителем является иностранное юридическое лицо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нахождения юридического лица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нахождения (адрес) земельного участка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 номер земельного участка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Основание предоставления земельного участка в собственность бесплатно из числа предусмотренных </w:t>
            </w:r>
            <w:hyperlink r:id="rId7" w:history="1">
              <w:r w:rsidRPr="001161D4">
                <w:rPr>
                  <w:rStyle w:val="a4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статьей 39.5</w:t>
              </w:r>
            </w:hyperlink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Земельного кодекса Российской Федерации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использования земельного участка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 решения о предварительном согласовании</w:t>
            </w:r>
          </w:p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Фамилия, имя, отчество представителя заявителя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 документа, удостоверяющего личность представителя заявителя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 документа, удостоверяющего права (полномочия) представителя заявителя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rPr>
          <w:trHeight w:val="6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 уведомления заявителя, представителя заявителя (нужное подчеркнуть)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 посредством телефонной связи;</w:t>
            </w:r>
          </w:p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посредством электронной почты;</w:t>
            </w:r>
          </w:p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 посредством почтовой связи</w:t>
            </w: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9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 получения результата предоставления муниципальной услуги:</w:t>
            </w: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(ненужное зачеркнуть)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 на бумажном носителе;</w:t>
            </w:r>
          </w:p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в форме электронного документа по адресу электронной почты:</w:t>
            </w:r>
          </w:p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</w:t>
            </w:r>
          </w:p>
        </w:tc>
      </w:tr>
      <w:tr w:rsidR="00626594" w:rsidRPr="001161D4" w:rsidTr="0062659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адрес, адрес электронной почты, контактный телефон для связи с заявителем (представителем заявителя)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6594" w:rsidRPr="001161D4" w:rsidTr="00626594"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594" w:rsidRPr="001161D4" w:rsidRDefault="006265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(инициалы, фамилия)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</w:tr>
      <w:tr w:rsidR="00626594" w:rsidRPr="001161D4" w:rsidTr="00626594"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594" w:rsidRPr="001161D4" w:rsidRDefault="006265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6594" w:rsidRPr="001161D4" w:rsidRDefault="00626594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26594" w:rsidRPr="001161D4" w:rsidRDefault="00626594" w:rsidP="0062659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594" w:rsidRPr="001161D4" w:rsidRDefault="00626594" w:rsidP="0062659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1D4">
        <w:rPr>
          <w:rFonts w:ascii="Times New Roman" w:eastAsia="Times New Roman" w:hAnsi="Times New Roman"/>
          <w:sz w:val="28"/>
          <w:szCs w:val="28"/>
          <w:lang w:eastAsia="ru-RU"/>
        </w:rPr>
        <w:t>Примечание:</w:t>
      </w:r>
    </w:p>
    <w:p w:rsidR="00626594" w:rsidRPr="001161D4" w:rsidRDefault="00626594" w:rsidP="00626594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1D4">
        <w:rPr>
          <w:rFonts w:ascii="Times New Roman" w:eastAsia="Times New Roman" w:hAnsi="Times New Roman"/>
          <w:sz w:val="28"/>
          <w:szCs w:val="28"/>
          <w:lang w:eastAsia="ru-RU"/>
        </w:rPr>
        <w:t>Своей подписью подтверждаю согласие на обработку персональных данных для целей, предусмотренных настоящим Административным регламентом.</w:t>
      </w:r>
    </w:p>
    <w:p w:rsidR="00626594" w:rsidRDefault="00626594" w:rsidP="0062659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594" w:rsidRDefault="00626594" w:rsidP="0062659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1B626A" w:rsidRPr="001B626A" w:rsidRDefault="001B626A" w:rsidP="001B626A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26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ФОРМА ЗАЯВЛЕНИЯ</w:t>
      </w:r>
    </w:p>
    <w:p w:rsidR="001B626A" w:rsidRPr="001B626A" w:rsidRDefault="001B626A" w:rsidP="001B626A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26A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земельного участка, находящегося</w:t>
      </w:r>
    </w:p>
    <w:p w:rsidR="001B626A" w:rsidRPr="001B626A" w:rsidRDefault="001B626A" w:rsidP="001B626A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26A">
        <w:rPr>
          <w:rFonts w:ascii="Times New Roman" w:eastAsia="Times New Roman" w:hAnsi="Times New Roman"/>
          <w:sz w:val="28"/>
          <w:szCs w:val="28"/>
          <w:lang w:eastAsia="ru-RU"/>
        </w:rPr>
        <w:t>в муниципальной собственности или государственная</w:t>
      </w:r>
    </w:p>
    <w:p w:rsidR="001B626A" w:rsidRPr="001B626A" w:rsidRDefault="001B626A" w:rsidP="001B626A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26A">
        <w:rPr>
          <w:rFonts w:ascii="Times New Roman" w:eastAsia="Times New Roman" w:hAnsi="Times New Roman"/>
          <w:sz w:val="28"/>
          <w:szCs w:val="28"/>
          <w:lang w:eastAsia="ru-RU"/>
        </w:rPr>
        <w:t>собственность на который не разграничена, гражданину или</w:t>
      </w:r>
    </w:p>
    <w:p w:rsidR="001B626A" w:rsidRPr="001B626A" w:rsidRDefault="001B626A" w:rsidP="001B626A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26A">
        <w:rPr>
          <w:rFonts w:ascii="Times New Roman" w:eastAsia="Times New Roman" w:hAnsi="Times New Roman"/>
          <w:sz w:val="28"/>
          <w:szCs w:val="28"/>
          <w:lang w:eastAsia="ru-RU"/>
        </w:rPr>
        <w:t>юридическому лицу в собственность бесплатно на основании</w:t>
      </w:r>
    </w:p>
    <w:p w:rsidR="001B626A" w:rsidRPr="001B626A" w:rsidRDefault="001B626A" w:rsidP="001B626A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26A">
        <w:rPr>
          <w:rFonts w:ascii="Times New Roman" w:eastAsia="Times New Roman" w:hAnsi="Times New Roman"/>
          <w:sz w:val="28"/>
          <w:szCs w:val="28"/>
          <w:lang w:eastAsia="ru-RU"/>
        </w:rPr>
        <w:t>решения уполномоченного органа</w:t>
      </w:r>
    </w:p>
    <w:p w:rsidR="001B626A" w:rsidRDefault="001B626A" w:rsidP="001B626A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26A">
        <w:rPr>
          <w:rFonts w:ascii="Times New Roman" w:eastAsia="Times New Roman" w:hAnsi="Times New Roman"/>
          <w:sz w:val="28"/>
          <w:szCs w:val="28"/>
          <w:lang w:eastAsia="ru-RU"/>
        </w:rPr>
        <w:t>(для физических лиц)</w:t>
      </w:r>
    </w:p>
    <w:p w:rsidR="001161D4" w:rsidRPr="001B626A" w:rsidRDefault="001161D4" w:rsidP="001B626A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078"/>
        <w:gridCol w:w="340"/>
        <w:gridCol w:w="2312"/>
        <w:gridCol w:w="1067"/>
        <w:gridCol w:w="340"/>
        <w:gridCol w:w="2846"/>
      </w:tblGrid>
      <w:tr w:rsidR="001B626A" w:rsidRPr="001161D4" w:rsidTr="005F0936">
        <w:tc>
          <w:tcPr>
            <w:tcW w:w="5240" w:type="dxa"/>
            <w:gridSpan w:val="4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ЗАЯВЛЕНИЕ</w:t>
            </w:r>
          </w:p>
        </w:tc>
        <w:tc>
          <w:tcPr>
            <w:tcW w:w="4253" w:type="dxa"/>
            <w:gridSpan w:val="3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Руководителю комитета </w:t>
            </w: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по градостроительству, земельным </w:t>
            </w: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и имущественным отношениям администрации Шпаковского муниципального округа</w:t>
            </w: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30" w:type="dxa"/>
            <w:gridSpan w:val="3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Фамилия, имя, отчество (при наличии)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30" w:type="dxa"/>
            <w:gridSpan w:val="3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жительства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30" w:type="dxa"/>
            <w:gridSpan w:val="3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30" w:type="dxa"/>
            <w:gridSpan w:val="3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нахождения (адрес) земельного участка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30" w:type="dxa"/>
            <w:gridSpan w:val="3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 номер земельного участка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30" w:type="dxa"/>
            <w:gridSpan w:val="3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Основание предоставления земельного участка в собственность бесплатно из числа предусмотренных </w:t>
            </w:r>
            <w:hyperlink r:id="rId8" w:history="1">
              <w:r w:rsidRPr="001161D4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статьей 39.5</w:t>
              </w:r>
            </w:hyperlink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Земельного кодекса Российской Федерации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30" w:type="dxa"/>
            <w:gridSpan w:val="3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использования земельного участка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30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30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Фамилия, имя, отчество представителя заявителя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30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 документа, удостоверяющего личность представителя заявителя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30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Реквизиты документа, удостоверяющего права (полномочия) представителя заявителя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30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 уведомления заявителя, представителя заявителя (нужное подчеркнуть)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 посредством телефонной связи;</w:t>
            </w:r>
          </w:p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посредством электронной почты;</w:t>
            </w:r>
          </w:p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3) посредством почтовой связи</w:t>
            </w:r>
          </w:p>
        </w:tc>
      </w:tr>
      <w:tr w:rsidR="001B626A" w:rsidRPr="001161D4" w:rsidTr="005F0936">
        <w:tc>
          <w:tcPr>
            <w:tcW w:w="510" w:type="dxa"/>
            <w:vAlign w:val="center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8983" w:type="dxa"/>
            <w:gridSpan w:val="6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 получения результата предоставления муниципальной услуги:</w:t>
            </w: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30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(ненужное зачеркнуть)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 на бумажном носителе;</w:t>
            </w:r>
          </w:p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в форме электронного документа по адресу электронной почты:</w:t>
            </w:r>
          </w:p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</w:t>
            </w:r>
          </w:p>
        </w:tc>
      </w:tr>
      <w:tr w:rsidR="001B626A" w:rsidRPr="001161D4" w:rsidTr="005F0936">
        <w:tc>
          <w:tcPr>
            <w:tcW w:w="510" w:type="dxa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30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адрес, адрес электронной почты, контактный телефон для связи с заявителем (представителем заявителя)</w:t>
            </w:r>
          </w:p>
        </w:tc>
        <w:tc>
          <w:tcPr>
            <w:tcW w:w="4253" w:type="dxa"/>
            <w:gridSpan w:val="3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blPrEx>
          <w:tblBorders>
            <w:insideV w:val="nil"/>
          </w:tblBorders>
        </w:tblPrEx>
        <w:tc>
          <w:tcPr>
            <w:tcW w:w="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gridSpan w:val="2"/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626A" w:rsidRPr="001161D4" w:rsidTr="005F0936">
        <w:tblPrEx>
          <w:tblBorders>
            <w:insideH w:val="nil"/>
            <w:insideV w:val="nil"/>
          </w:tblBorders>
        </w:tblPrEx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26A" w:rsidRPr="001161D4" w:rsidRDefault="001B626A" w:rsidP="001161D4">
            <w:pPr>
              <w:spacing w:after="16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  <w:bottom w:val="nil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gridSpan w:val="2"/>
            <w:tcBorders>
              <w:bottom w:val="nil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(инициалы, фамилия)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6" w:type="dxa"/>
            <w:tcBorders>
              <w:bottom w:val="nil"/>
              <w:right w:val="single" w:sz="4" w:space="0" w:color="auto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</w:tr>
      <w:tr w:rsidR="001B626A" w:rsidRPr="001161D4" w:rsidTr="005F0936">
        <w:tblPrEx>
          <w:tblBorders>
            <w:insideH w:val="nil"/>
            <w:insideV w:val="nil"/>
          </w:tblBorders>
        </w:tblPrEx>
        <w:tc>
          <w:tcPr>
            <w:tcW w:w="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26A" w:rsidRPr="001161D4" w:rsidRDefault="001B626A" w:rsidP="001161D4">
            <w:pPr>
              <w:spacing w:after="16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nil"/>
              <w:left w:val="single" w:sz="4" w:space="0" w:color="auto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61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340" w:type="dxa"/>
            <w:tcBorders>
              <w:top w:val="nil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gridSpan w:val="2"/>
            <w:tcBorders>
              <w:top w:val="nil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6" w:type="dxa"/>
            <w:tcBorders>
              <w:top w:val="nil"/>
              <w:right w:val="single" w:sz="4" w:space="0" w:color="auto"/>
            </w:tcBorders>
          </w:tcPr>
          <w:p w:rsidR="001B626A" w:rsidRPr="001161D4" w:rsidRDefault="001B626A" w:rsidP="001161D4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B626A" w:rsidRPr="001161D4" w:rsidRDefault="001B626A" w:rsidP="001161D4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26A" w:rsidRPr="001161D4" w:rsidRDefault="001B626A" w:rsidP="001161D4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1D4">
        <w:rPr>
          <w:rFonts w:ascii="Times New Roman" w:eastAsia="Times New Roman" w:hAnsi="Times New Roman"/>
          <w:sz w:val="28"/>
          <w:szCs w:val="28"/>
          <w:lang w:eastAsia="ru-RU"/>
        </w:rPr>
        <w:t>Примечание:</w:t>
      </w:r>
    </w:p>
    <w:p w:rsidR="001B626A" w:rsidRPr="001B626A" w:rsidRDefault="001B626A" w:rsidP="001B626A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26A">
        <w:rPr>
          <w:rFonts w:ascii="Times New Roman" w:eastAsia="Times New Roman" w:hAnsi="Times New Roman"/>
          <w:sz w:val="28"/>
          <w:szCs w:val="28"/>
          <w:lang w:eastAsia="ru-RU"/>
        </w:rPr>
        <w:t>Своей подписью подтверждаю согласие на обработку персональных данных для целей, предусмотренных настоящим Административным регламентом.</w:t>
      </w:r>
    </w:p>
    <w:p w:rsidR="001B626A" w:rsidRPr="001B626A" w:rsidRDefault="001B626A" w:rsidP="001B626A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26A" w:rsidRPr="001B626A" w:rsidRDefault="001B626A" w:rsidP="001B626A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26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1B626A" w:rsidRDefault="001B626A"/>
    <w:sectPr w:rsidR="001B626A" w:rsidSect="00493BE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49D" w:rsidRDefault="0015549D" w:rsidP="00626594">
      <w:pPr>
        <w:spacing w:after="0" w:line="240" w:lineRule="auto"/>
      </w:pPr>
      <w:r>
        <w:separator/>
      </w:r>
    </w:p>
  </w:endnote>
  <w:endnote w:type="continuationSeparator" w:id="0">
    <w:p w:rsidR="0015549D" w:rsidRDefault="0015549D" w:rsidP="0062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49D" w:rsidRDefault="0015549D" w:rsidP="00626594">
      <w:pPr>
        <w:spacing w:after="0" w:line="240" w:lineRule="auto"/>
      </w:pPr>
      <w:r>
        <w:separator/>
      </w:r>
    </w:p>
  </w:footnote>
  <w:footnote w:type="continuationSeparator" w:id="0">
    <w:p w:rsidR="0015549D" w:rsidRDefault="0015549D" w:rsidP="00626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273713"/>
      <w:docPartObj>
        <w:docPartGallery w:val="Page Numbers (Top of Page)"/>
        <w:docPartUnique/>
      </w:docPartObj>
    </w:sdtPr>
    <w:sdtEndPr/>
    <w:sdtContent>
      <w:p w:rsidR="00626594" w:rsidRDefault="006265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2AE">
          <w:rPr>
            <w:noProof/>
          </w:rPr>
          <w:t>4</w:t>
        </w:r>
        <w:r>
          <w:fldChar w:fldCharType="end"/>
        </w:r>
      </w:p>
    </w:sdtContent>
  </w:sdt>
  <w:p w:rsidR="00626594" w:rsidRDefault="0062659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D14"/>
    <w:rsid w:val="00025DAE"/>
    <w:rsid w:val="001161D4"/>
    <w:rsid w:val="0015549D"/>
    <w:rsid w:val="001B626A"/>
    <w:rsid w:val="00317338"/>
    <w:rsid w:val="003212AE"/>
    <w:rsid w:val="00493BE7"/>
    <w:rsid w:val="00626594"/>
    <w:rsid w:val="007D53F3"/>
    <w:rsid w:val="00960CCA"/>
    <w:rsid w:val="00D27D14"/>
    <w:rsid w:val="00E85D5C"/>
    <w:rsid w:val="00FB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59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2659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26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659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26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659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25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5D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59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2659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26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659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26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659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25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5D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4572236305247F0E61895FDF3651BDFEE1713CAF85FE2842A2ADADA184804D09C34C18F4CEE2E55BD667A5946ED298DA895451E64Dt2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4572236305247F0E61895FDF3651BDFEE1713CAF85FE2842A2ADADA184804D09C34C18F4CEE2E55BD667A5946ED298DA895451E64Dt2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11</cp:revision>
  <cp:lastPrinted>2021-02-20T13:08:00Z</cp:lastPrinted>
  <dcterms:created xsi:type="dcterms:W3CDTF">2021-02-18T13:30:00Z</dcterms:created>
  <dcterms:modified xsi:type="dcterms:W3CDTF">2021-06-07T08:25:00Z</dcterms:modified>
</cp:coreProperties>
</file>